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AA" w:rsidRPr="00CC5B9D" w:rsidRDefault="00DE74AA" w:rsidP="00CC5B9D">
      <w:pPr>
        <w:spacing w:after="0" w:line="240" w:lineRule="auto"/>
        <w:jc w:val="center"/>
        <w:rPr>
          <w:rFonts w:eastAsia="Times New Roman" w:cstheme="minorHAnsi"/>
          <w:b/>
          <w:lang w:val="sk-SK" w:eastAsia="sk-SK"/>
        </w:rPr>
      </w:pPr>
      <w:r w:rsidRPr="00CC5B9D">
        <w:rPr>
          <w:rFonts w:eastAsia="Times New Roman" w:cstheme="minorHAnsi"/>
          <w:b/>
          <w:lang w:val="sk-SK" w:eastAsia="sk-SK"/>
        </w:rPr>
        <w:t>EXPERIMENT S IZOLÁCIOU</w:t>
      </w:r>
    </w:p>
    <w:p w:rsidR="00DE74AA" w:rsidRPr="00CC5B9D" w:rsidRDefault="00DE74AA" w:rsidP="00CC5B9D">
      <w:pPr>
        <w:spacing w:after="0" w:line="240" w:lineRule="auto"/>
        <w:jc w:val="both"/>
        <w:rPr>
          <w:rFonts w:eastAsia="Times New Roman" w:cstheme="minorHAnsi"/>
          <w:lang w:val="sk-SK" w:eastAsia="sk-SK"/>
        </w:rPr>
      </w:pPr>
    </w:p>
    <w:p w:rsidR="00DE74AA" w:rsidRDefault="00DE74AA" w:rsidP="00CC5B9D">
      <w:pPr>
        <w:spacing w:after="0" w:line="240" w:lineRule="auto"/>
        <w:jc w:val="both"/>
        <w:rPr>
          <w:rFonts w:eastAsia="Times New Roman" w:cstheme="minorHAnsi"/>
          <w:lang w:val="sk-SK" w:eastAsia="sk-SK"/>
        </w:rPr>
      </w:pPr>
      <w:r w:rsidRPr="00DE74AA">
        <w:rPr>
          <w:rFonts w:eastAsia="Times New Roman" w:cstheme="minorHAnsi"/>
          <w:lang w:val="sk-SK" w:eastAsia="sk-SK"/>
        </w:rPr>
        <w:t>Zaizolované</w:t>
      </w:r>
      <w:r w:rsidRPr="00CC5B9D">
        <w:rPr>
          <w:rFonts w:eastAsia="Times New Roman" w:cstheme="minorHAnsi"/>
          <w:lang w:val="sk-SK" w:eastAsia="sk-SK"/>
        </w:rPr>
        <w:t xml:space="preserve"> </w:t>
      </w:r>
      <w:r w:rsidRPr="00DE74AA">
        <w:rPr>
          <w:rFonts w:eastAsia="Times New Roman" w:cstheme="minorHAnsi"/>
          <w:lang w:val="sk-SK" w:eastAsia="sk-SK"/>
        </w:rPr>
        <w:t>budovy bránia unikaniu tepla cez steny, strop a</w:t>
      </w:r>
      <w:r w:rsidRPr="00CC5B9D">
        <w:rPr>
          <w:rFonts w:eastAsia="Times New Roman" w:cstheme="minorHAnsi"/>
          <w:lang w:val="sk-SK" w:eastAsia="sk-SK"/>
        </w:rPr>
        <w:t xml:space="preserve"> </w:t>
      </w:r>
      <w:r w:rsidRPr="00DE74AA">
        <w:rPr>
          <w:rFonts w:eastAsia="Times New Roman" w:cstheme="minorHAnsi"/>
          <w:lang w:val="sk-SK" w:eastAsia="sk-SK"/>
        </w:rPr>
        <w:t xml:space="preserve">okná. Znižujú sa tým náklady </w:t>
      </w:r>
      <w:r w:rsidRPr="00CC5B9D">
        <w:rPr>
          <w:rFonts w:eastAsia="Times New Roman" w:cstheme="minorHAnsi"/>
          <w:lang w:val="sk-SK" w:eastAsia="sk-SK"/>
        </w:rPr>
        <w:t>n</w:t>
      </w:r>
      <w:r w:rsidRPr="00DE74AA">
        <w:rPr>
          <w:rFonts w:eastAsia="Times New Roman" w:cstheme="minorHAnsi"/>
          <w:lang w:val="sk-SK" w:eastAsia="sk-SK"/>
        </w:rPr>
        <w:t>a</w:t>
      </w:r>
      <w:r w:rsidRPr="00CC5B9D">
        <w:rPr>
          <w:rFonts w:eastAsia="Times New Roman" w:cstheme="minorHAnsi"/>
          <w:lang w:val="sk-SK" w:eastAsia="sk-SK"/>
        </w:rPr>
        <w:t xml:space="preserve"> </w:t>
      </w:r>
      <w:r w:rsidRPr="00DE74AA">
        <w:rPr>
          <w:rFonts w:eastAsia="Times New Roman" w:cstheme="minorHAnsi"/>
          <w:lang w:val="sk-SK" w:eastAsia="sk-SK"/>
        </w:rPr>
        <w:t>energie a</w:t>
      </w:r>
      <w:r w:rsidRPr="00CC5B9D">
        <w:rPr>
          <w:rFonts w:eastAsia="Times New Roman" w:cstheme="minorHAnsi"/>
          <w:lang w:val="sk-SK" w:eastAsia="sk-SK"/>
        </w:rPr>
        <w:t> </w:t>
      </w:r>
      <w:r w:rsidRPr="00DE74AA">
        <w:rPr>
          <w:rFonts w:eastAsia="Times New Roman" w:cstheme="minorHAnsi"/>
          <w:lang w:val="sk-SK" w:eastAsia="sk-SK"/>
        </w:rPr>
        <w:t>v</w:t>
      </w:r>
      <w:r w:rsidRPr="00CC5B9D">
        <w:rPr>
          <w:rFonts w:eastAsia="Times New Roman" w:cstheme="minorHAnsi"/>
          <w:lang w:val="sk-SK" w:eastAsia="sk-SK"/>
        </w:rPr>
        <w:t xml:space="preserve"> </w:t>
      </w:r>
      <w:r w:rsidRPr="00DE74AA">
        <w:rPr>
          <w:rFonts w:eastAsia="Times New Roman" w:cstheme="minorHAnsi"/>
          <w:lang w:val="sk-SK" w:eastAsia="sk-SK"/>
        </w:rPr>
        <w:t xml:space="preserve">konečnom dôsledku tiež množstvo vyprodukovaného oxidu uhličitého. Vašou </w:t>
      </w:r>
      <w:r w:rsidR="00CC5B9D" w:rsidRPr="00CC5B9D">
        <w:rPr>
          <w:rFonts w:eastAsia="Times New Roman" w:cstheme="minorHAnsi"/>
          <w:lang w:val="sk-SK" w:eastAsia="sk-SK"/>
        </w:rPr>
        <w:t xml:space="preserve"> ú</w:t>
      </w:r>
      <w:r w:rsidRPr="00DE74AA">
        <w:rPr>
          <w:rFonts w:eastAsia="Times New Roman" w:cstheme="minorHAnsi"/>
          <w:lang w:val="sk-SK" w:eastAsia="sk-SK"/>
        </w:rPr>
        <w:t xml:space="preserve">lohou bude zistiť, ktorý materiál má najlepšie </w:t>
      </w:r>
      <w:proofErr w:type="spellStart"/>
      <w:r w:rsidRPr="00DE74AA">
        <w:rPr>
          <w:rFonts w:eastAsia="Times New Roman" w:cstheme="minorHAnsi"/>
          <w:lang w:val="sk-SK" w:eastAsia="sk-SK"/>
        </w:rPr>
        <w:t>termoizolačné</w:t>
      </w:r>
      <w:proofErr w:type="spellEnd"/>
      <w:r w:rsidRPr="00DE74AA">
        <w:rPr>
          <w:rFonts w:eastAsia="Times New Roman" w:cstheme="minorHAnsi"/>
          <w:lang w:val="sk-SK" w:eastAsia="sk-SK"/>
        </w:rPr>
        <w:t xml:space="preserve"> vlastnosti. </w:t>
      </w:r>
      <w:r w:rsidR="00CC5B9D">
        <w:rPr>
          <w:rFonts w:eastAsia="Times New Roman" w:cstheme="minorHAnsi"/>
          <w:lang w:val="sk-SK" w:eastAsia="sk-SK"/>
        </w:rPr>
        <w:t xml:space="preserve"> </w:t>
      </w:r>
    </w:p>
    <w:p w:rsidR="00CC5B9D" w:rsidRPr="00DE74AA" w:rsidRDefault="00CC5B9D" w:rsidP="00CC5B9D">
      <w:pPr>
        <w:spacing w:after="0" w:line="240" w:lineRule="auto"/>
        <w:jc w:val="both"/>
        <w:rPr>
          <w:rFonts w:eastAsia="Times New Roman" w:cstheme="minorHAnsi"/>
          <w:lang w:val="sk-SK" w:eastAsia="sk-SK"/>
        </w:rPr>
      </w:pPr>
    </w:p>
    <w:p w:rsidR="00DE74AA" w:rsidRPr="00DE74AA" w:rsidRDefault="00DE74AA" w:rsidP="00CC5B9D">
      <w:pPr>
        <w:spacing w:after="120" w:line="240" w:lineRule="auto"/>
        <w:jc w:val="both"/>
        <w:rPr>
          <w:rFonts w:eastAsia="Times New Roman" w:cstheme="minorHAnsi"/>
          <w:b/>
          <w:lang w:val="sk-SK" w:eastAsia="sk-SK"/>
        </w:rPr>
      </w:pPr>
      <w:r w:rsidRPr="00DE74AA">
        <w:rPr>
          <w:rFonts w:eastAsia="Times New Roman" w:cstheme="minorHAnsi"/>
          <w:b/>
          <w:lang w:val="sk-SK" w:eastAsia="sk-SK"/>
        </w:rPr>
        <w:t xml:space="preserve">Čo potrebujete: </w:t>
      </w:r>
    </w:p>
    <w:p w:rsidR="00DE74AA" w:rsidRPr="00DE74AA" w:rsidRDefault="00DE74AA" w:rsidP="00CC5B9D">
      <w:pPr>
        <w:spacing w:after="0" w:line="240" w:lineRule="auto"/>
        <w:jc w:val="both"/>
        <w:rPr>
          <w:rFonts w:eastAsia="Times New Roman" w:cstheme="minorHAnsi"/>
          <w:lang w:val="sk-SK" w:eastAsia="sk-SK"/>
        </w:rPr>
      </w:pPr>
      <w:r w:rsidRPr="00DE74AA">
        <w:rPr>
          <w:rFonts w:eastAsia="Times New Roman" w:cstheme="minorHAnsi"/>
          <w:lang w:val="sk-SK" w:eastAsia="sk-SK"/>
        </w:rPr>
        <w:t>•</w:t>
      </w:r>
      <w:r w:rsidRPr="00CC5B9D">
        <w:rPr>
          <w:rFonts w:eastAsia="Times New Roman" w:cstheme="minorHAnsi"/>
          <w:lang w:val="sk-SK" w:eastAsia="sk-SK"/>
        </w:rPr>
        <w:t xml:space="preserve"> </w:t>
      </w:r>
      <w:r w:rsidRPr="00DE74AA">
        <w:rPr>
          <w:rFonts w:eastAsia="Times New Roman" w:cstheme="minorHAnsi"/>
          <w:lang w:val="sk-SK" w:eastAsia="sk-SK"/>
        </w:rPr>
        <w:t>Štyri identické prázdne plechovky od</w:t>
      </w:r>
      <w:r w:rsidRPr="00CC5B9D">
        <w:rPr>
          <w:rFonts w:eastAsia="Times New Roman" w:cstheme="minorHAnsi"/>
          <w:lang w:val="sk-SK" w:eastAsia="sk-SK"/>
        </w:rPr>
        <w:t xml:space="preserve"> </w:t>
      </w:r>
      <w:r w:rsidRPr="00DE74AA">
        <w:rPr>
          <w:rFonts w:eastAsia="Times New Roman" w:cstheme="minorHAnsi"/>
          <w:lang w:val="sk-SK" w:eastAsia="sk-SK"/>
        </w:rPr>
        <w:t xml:space="preserve">nápoja </w:t>
      </w:r>
    </w:p>
    <w:p w:rsidR="00DE74AA" w:rsidRPr="00DE74AA" w:rsidRDefault="00DE74AA" w:rsidP="00CC5B9D">
      <w:pPr>
        <w:spacing w:after="0" w:line="240" w:lineRule="auto"/>
        <w:jc w:val="both"/>
        <w:rPr>
          <w:rFonts w:eastAsia="Times New Roman" w:cstheme="minorHAnsi"/>
          <w:lang w:val="sk-SK" w:eastAsia="sk-SK"/>
        </w:rPr>
      </w:pPr>
      <w:r w:rsidRPr="00DE74AA">
        <w:rPr>
          <w:rFonts w:eastAsia="Times New Roman" w:cstheme="minorHAnsi"/>
          <w:lang w:val="sk-SK" w:eastAsia="sk-SK"/>
        </w:rPr>
        <w:t>•</w:t>
      </w:r>
      <w:r w:rsidRPr="00CC5B9D">
        <w:rPr>
          <w:rFonts w:eastAsia="Times New Roman" w:cstheme="minorHAnsi"/>
          <w:lang w:val="sk-SK" w:eastAsia="sk-SK"/>
        </w:rPr>
        <w:t xml:space="preserve"> </w:t>
      </w:r>
      <w:r w:rsidRPr="00DE74AA">
        <w:rPr>
          <w:rFonts w:eastAsia="Times New Roman" w:cstheme="minorHAnsi"/>
          <w:lang w:val="sk-SK" w:eastAsia="sk-SK"/>
        </w:rPr>
        <w:t xml:space="preserve">Štyri teplomery </w:t>
      </w:r>
    </w:p>
    <w:p w:rsidR="00DE74AA" w:rsidRPr="00DE74AA" w:rsidRDefault="00DE74AA" w:rsidP="00CC5B9D">
      <w:pPr>
        <w:spacing w:after="0" w:line="240" w:lineRule="auto"/>
        <w:jc w:val="both"/>
        <w:rPr>
          <w:rFonts w:eastAsia="Times New Roman" w:cstheme="minorHAnsi"/>
          <w:lang w:val="sk-SK" w:eastAsia="sk-SK"/>
        </w:rPr>
      </w:pPr>
      <w:r w:rsidRPr="00DE74AA">
        <w:rPr>
          <w:rFonts w:eastAsia="Times New Roman" w:cstheme="minorHAnsi"/>
          <w:lang w:val="sk-SK" w:eastAsia="sk-SK"/>
        </w:rPr>
        <w:t>•</w:t>
      </w:r>
      <w:r w:rsidRPr="00CC5B9D">
        <w:rPr>
          <w:rFonts w:eastAsia="Times New Roman" w:cstheme="minorHAnsi"/>
          <w:lang w:val="sk-SK" w:eastAsia="sk-SK"/>
        </w:rPr>
        <w:t xml:space="preserve"> </w:t>
      </w:r>
      <w:r w:rsidRPr="00DE74AA">
        <w:rPr>
          <w:rFonts w:eastAsia="Times New Roman" w:cstheme="minorHAnsi"/>
          <w:lang w:val="sk-SK" w:eastAsia="sk-SK"/>
        </w:rPr>
        <w:t xml:space="preserve">Papier </w:t>
      </w:r>
    </w:p>
    <w:p w:rsidR="00DE74AA" w:rsidRPr="00DE74AA" w:rsidRDefault="00DE74AA" w:rsidP="00CC5B9D">
      <w:pPr>
        <w:spacing w:after="0" w:line="240" w:lineRule="auto"/>
        <w:jc w:val="both"/>
        <w:rPr>
          <w:rFonts w:eastAsia="Times New Roman" w:cstheme="minorHAnsi"/>
          <w:lang w:val="sk-SK" w:eastAsia="sk-SK"/>
        </w:rPr>
      </w:pPr>
      <w:r w:rsidRPr="00DE74AA">
        <w:rPr>
          <w:rFonts w:eastAsia="Times New Roman" w:cstheme="minorHAnsi"/>
          <w:lang w:val="sk-SK" w:eastAsia="sk-SK"/>
        </w:rPr>
        <w:t>•</w:t>
      </w:r>
      <w:r w:rsidRPr="00CC5B9D">
        <w:rPr>
          <w:rFonts w:eastAsia="Times New Roman" w:cstheme="minorHAnsi"/>
          <w:lang w:val="sk-SK" w:eastAsia="sk-SK"/>
        </w:rPr>
        <w:t xml:space="preserve"> </w:t>
      </w:r>
      <w:r w:rsidRPr="00DE74AA">
        <w:rPr>
          <w:rFonts w:eastAsia="Times New Roman" w:cstheme="minorHAnsi"/>
          <w:lang w:val="sk-SK" w:eastAsia="sk-SK"/>
        </w:rPr>
        <w:t xml:space="preserve">Baliaca bublinková fólia </w:t>
      </w:r>
    </w:p>
    <w:p w:rsidR="00DE74AA" w:rsidRPr="00CC5B9D" w:rsidRDefault="00DE74AA" w:rsidP="00CC5B9D">
      <w:pPr>
        <w:spacing w:after="0" w:line="240" w:lineRule="auto"/>
        <w:jc w:val="both"/>
        <w:rPr>
          <w:rFonts w:eastAsia="Times New Roman" w:cstheme="minorHAnsi"/>
          <w:lang w:val="sk-SK" w:eastAsia="sk-SK"/>
        </w:rPr>
      </w:pPr>
      <w:r w:rsidRPr="00DE74AA">
        <w:rPr>
          <w:rFonts w:eastAsia="Times New Roman" w:cstheme="minorHAnsi"/>
          <w:lang w:val="sk-SK" w:eastAsia="sk-SK"/>
        </w:rPr>
        <w:t>•</w:t>
      </w:r>
      <w:r w:rsidRPr="00CC5B9D">
        <w:rPr>
          <w:rFonts w:eastAsia="Times New Roman" w:cstheme="minorHAnsi"/>
          <w:lang w:val="sk-SK" w:eastAsia="sk-SK"/>
        </w:rPr>
        <w:t xml:space="preserve"> </w:t>
      </w:r>
      <w:r w:rsidRPr="00DE74AA">
        <w:rPr>
          <w:rFonts w:eastAsia="Times New Roman" w:cstheme="minorHAnsi"/>
          <w:lang w:val="sk-SK" w:eastAsia="sk-SK"/>
        </w:rPr>
        <w:t xml:space="preserve">Rolka vaty </w:t>
      </w:r>
    </w:p>
    <w:p w:rsidR="00DE74AA" w:rsidRPr="00DE74AA" w:rsidRDefault="00DE74AA" w:rsidP="00CC5B9D">
      <w:pPr>
        <w:spacing w:after="0" w:line="240" w:lineRule="auto"/>
        <w:jc w:val="both"/>
        <w:rPr>
          <w:rFonts w:eastAsia="Times New Roman" w:cstheme="minorHAnsi"/>
          <w:lang w:val="sk-SK" w:eastAsia="sk-SK"/>
        </w:rPr>
      </w:pPr>
      <w:r w:rsidRPr="00DE74AA">
        <w:rPr>
          <w:rFonts w:eastAsia="Times New Roman" w:cstheme="minorHAnsi"/>
          <w:lang w:val="sk-SK" w:eastAsia="sk-SK"/>
        </w:rPr>
        <w:t>•</w:t>
      </w:r>
      <w:r w:rsidRPr="00CC5B9D">
        <w:rPr>
          <w:rFonts w:eastAsia="Times New Roman" w:cstheme="minorHAnsi"/>
          <w:lang w:val="sk-SK" w:eastAsia="sk-SK"/>
        </w:rPr>
        <w:t xml:space="preserve"> </w:t>
      </w:r>
      <w:r w:rsidRPr="00DE74AA">
        <w:rPr>
          <w:rFonts w:eastAsia="Times New Roman" w:cstheme="minorHAnsi"/>
          <w:lang w:val="sk-SK" w:eastAsia="sk-SK"/>
        </w:rPr>
        <w:t xml:space="preserve">Elastické upínadlá (gumičky) </w:t>
      </w:r>
    </w:p>
    <w:p w:rsidR="00DE74AA" w:rsidRPr="00DE74AA" w:rsidRDefault="00DE74AA" w:rsidP="00CC5B9D">
      <w:pPr>
        <w:spacing w:after="0" w:line="240" w:lineRule="auto"/>
        <w:jc w:val="both"/>
        <w:rPr>
          <w:rFonts w:eastAsia="Times New Roman" w:cstheme="minorHAnsi"/>
          <w:lang w:val="sk-SK" w:eastAsia="sk-SK"/>
        </w:rPr>
      </w:pPr>
      <w:r w:rsidRPr="00DE74AA">
        <w:rPr>
          <w:rFonts w:eastAsia="Times New Roman" w:cstheme="minorHAnsi"/>
          <w:lang w:val="sk-SK" w:eastAsia="sk-SK"/>
        </w:rPr>
        <w:t>•</w:t>
      </w:r>
      <w:r w:rsidRPr="00CC5B9D">
        <w:rPr>
          <w:rFonts w:eastAsia="Times New Roman" w:cstheme="minorHAnsi"/>
          <w:lang w:val="sk-SK" w:eastAsia="sk-SK"/>
        </w:rPr>
        <w:t xml:space="preserve"> </w:t>
      </w:r>
      <w:r w:rsidRPr="00DE74AA">
        <w:rPr>
          <w:rFonts w:eastAsia="Times New Roman" w:cstheme="minorHAnsi"/>
          <w:lang w:val="sk-SK" w:eastAsia="sk-SK"/>
        </w:rPr>
        <w:t xml:space="preserve">Časovač, stopky </w:t>
      </w:r>
    </w:p>
    <w:p w:rsidR="00DE74AA" w:rsidRPr="00CC5B9D" w:rsidRDefault="00DE74AA" w:rsidP="00CC5B9D">
      <w:pPr>
        <w:spacing w:after="0" w:line="240" w:lineRule="auto"/>
        <w:jc w:val="both"/>
        <w:rPr>
          <w:rFonts w:eastAsia="Times New Roman" w:cstheme="minorHAnsi"/>
          <w:lang w:val="sk-SK" w:eastAsia="sk-SK"/>
        </w:rPr>
      </w:pPr>
      <w:r w:rsidRPr="00DE74AA">
        <w:rPr>
          <w:rFonts w:eastAsia="Times New Roman" w:cstheme="minorHAnsi"/>
          <w:lang w:val="sk-SK" w:eastAsia="sk-SK"/>
        </w:rPr>
        <w:t>•</w:t>
      </w:r>
      <w:r w:rsidRPr="00CC5B9D">
        <w:rPr>
          <w:rFonts w:eastAsia="Times New Roman" w:cstheme="minorHAnsi"/>
          <w:lang w:val="sk-SK" w:eastAsia="sk-SK"/>
        </w:rPr>
        <w:t xml:space="preserve"> </w:t>
      </w:r>
      <w:r w:rsidRPr="00DE74AA">
        <w:rPr>
          <w:rFonts w:eastAsia="Times New Roman" w:cstheme="minorHAnsi"/>
          <w:lang w:val="sk-SK" w:eastAsia="sk-SK"/>
        </w:rPr>
        <w:t xml:space="preserve">Varná kanvica </w:t>
      </w:r>
    </w:p>
    <w:p w:rsidR="00DE74AA" w:rsidRPr="00CC5B9D" w:rsidRDefault="00DE74AA" w:rsidP="00CC5B9D">
      <w:pPr>
        <w:spacing w:after="0" w:line="240" w:lineRule="auto"/>
        <w:jc w:val="both"/>
        <w:rPr>
          <w:rFonts w:eastAsia="Times New Roman" w:cstheme="minorHAnsi"/>
          <w:lang w:val="sk-SK" w:eastAsia="sk-SK"/>
        </w:rPr>
      </w:pPr>
    </w:p>
    <w:p w:rsidR="00DE74AA" w:rsidRPr="00DE74AA" w:rsidRDefault="00DE74AA" w:rsidP="00CC5B9D">
      <w:pPr>
        <w:spacing w:after="0" w:line="240" w:lineRule="auto"/>
        <w:jc w:val="both"/>
        <w:rPr>
          <w:rFonts w:eastAsia="Times New Roman" w:cstheme="minorHAnsi"/>
          <w:lang w:val="sk-SK" w:eastAsia="sk-SK"/>
        </w:rPr>
      </w:pPr>
    </w:p>
    <w:p w:rsidR="00DE74AA" w:rsidRPr="00CC5B9D" w:rsidRDefault="00DE74AA" w:rsidP="00CC5B9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sk-SK" w:eastAsia="sk-SK"/>
        </w:rPr>
      </w:pPr>
      <w:r w:rsidRPr="00CC5B9D">
        <w:rPr>
          <w:rFonts w:eastAsia="Times New Roman" w:cstheme="minorHAnsi"/>
          <w:lang w:val="sk-SK" w:eastAsia="sk-SK"/>
        </w:rPr>
        <w:t xml:space="preserve"> Napíšte, o ktorom materiáli si myslíte, že najlepšie uchová teplú vodu v plechovke: </w:t>
      </w:r>
      <w:r w:rsidRPr="00DE74AA">
        <w:rPr>
          <w:rFonts w:eastAsia="Times New Roman" w:cstheme="minorHAnsi"/>
          <w:lang w:val="sk-SK" w:eastAsia="sk-SK"/>
        </w:rPr>
        <w:t xml:space="preserve">papier, bublinková fólia alebo vata. </w:t>
      </w:r>
    </w:p>
    <w:p w:rsidR="00CC5B9D" w:rsidRPr="00CC5B9D" w:rsidRDefault="00CC5B9D" w:rsidP="00CC5B9D">
      <w:pPr>
        <w:pStyle w:val="Odsekzoznamu"/>
        <w:spacing w:after="0" w:line="240" w:lineRule="auto"/>
        <w:jc w:val="both"/>
        <w:rPr>
          <w:rFonts w:eastAsia="Times New Roman" w:cstheme="minorHAnsi"/>
          <w:lang w:val="sk-SK" w:eastAsia="sk-SK"/>
        </w:rPr>
      </w:pPr>
      <w:r w:rsidRPr="00CC5B9D">
        <w:rPr>
          <w:rFonts w:eastAsia="Times New Roman" w:cstheme="minorHAnsi"/>
          <w:lang w:val="sk-SK" w:eastAsia="sk-SK"/>
        </w:rPr>
        <w:t>______________________________________</w:t>
      </w:r>
    </w:p>
    <w:p w:rsidR="00DE74AA" w:rsidRPr="00DE74AA" w:rsidRDefault="00DE74AA" w:rsidP="00CC5B9D">
      <w:pPr>
        <w:spacing w:after="0" w:line="240" w:lineRule="auto"/>
        <w:jc w:val="both"/>
        <w:rPr>
          <w:rFonts w:eastAsia="Times New Roman" w:cstheme="minorHAnsi"/>
          <w:lang w:val="sk-SK" w:eastAsia="sk-SK"/>
        </w:rPr>
      </w:pPr>
    </w:p>
    <w:p w:rsidR="00DE74AA" w:rsidRPr="00CC5B9D" w:rsidRDefault="00DE74AA" w:rsidP="00CC5B9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sk-SK" w:eastAsia="sk-SK"/>
        </w:rPr>
      </w:pPr>
      <w:r w:rsidRPr="00CC5B9D">
        <w:rPr>
          <w:rFonts w:eastAsia="Times New Roman" w:cstheme="minorHAnsi"/>
          <w:lang w:val="sk-SK" w:eastAsia="sk-SK"/>
        </w:rPr>
        <w:t xml:space="preserve"> Tri plechovky obaľte rôznymi materiálmi. Materiály upevnite upínadlom (napríklad</w:t>
      </w:r>
      <w:r w:rsidR="00CC5B9D" w:rsidRPr="00CC5B9D">
        <w:rPr>
          <w:rFonts w:eastAsia="Times New Roman" w:cstheme="minorHAnsi"/>
          <w:lang w:val="sk-SK" w:eastAsia="sk-SK"/>
        </w:rPr>
        <w:t xml:space="preserve"> </w:t>
      </w:r>
      <w:r w:rsidRPr="00DE74AA">
        <w:rPr>
          <w:rFonts w:eastAsia="Times New Roman" w:cstheme="minorHAnsi"/>
          <w:lang w:val="sk-SK" w:eastAsia="sk-SK"/>
        </w:rPr>
        <w:t>gumičkami). Štvrtá plechovka ostane neobalená a</w:t>
      </w:r>
      <w:r w:rsidRPr="00CC5B9D">
        <w:rPr>
          <w:rFonts w:eastAsia="Times New Roman" w:cstheme="minorHAnsi"/>
          <w:lang w:val="sk-SK" w:eastAsia="sk-SK"/>
        </w:rPr>
        <w:t xml:space="preserve"> </w:t>
      </w:r>
      <w:r w:rsidRPr="00DE74AA">
        <w:rPr>
          <w:rFonts w:eastAsia="Times New Roman" w:cstheme="minorHAnsi"/>
          <w:lang w:val="sk-SK" w:eastAsia="sk-SK"/>
        </w:rPr>
        <w:t xml:space="preserve">bude slúžiť ako „kontrolná vzorka“. </w:t>
      </w:r>
    </w:p>
    <w:p w:rsidR="00DE74AA" w:rsidRPr="00DE74AA" w:rsidRDefault="00DE74AA" w:rsidP="00CC5B9D">
      <w:pPr>
        <w:spacing w:after="0" w:line="240" w:lineRule="auto"/>
        <w:jc w:val="both"/>
        <w:rPr>
          <w:rFonts w:eastAsia="Times New Roman" w:cstheme="minorHAnsi"/>
          <w:lang w:val="sk-SK" w:eastAsia="sk-SK"/>
        </w:rPr>
      </w:pPr>
    </w:p>
    <w:p w:rsidR="00DE74AA" w:rsidRPr="00CC5B9D" w:rsidRDefault="00DE74AA" w:rsidP="00CC5B9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sk-SK" w:eastAsia="sk-SK"/>
        </w:rPr>
      </w:pPr>
      <w:r w:rsidRPr="00CC5B9D">
        <w:rPr>
          <w:rFonts w:eastAsia="Times New Roman" w:cstheme="minorHAnsi"/>
          <w:lang w:val="sk-SK" w:eastAsia="sk-SK"/>
        </w:rPr>
        <w:t xml:space="preserve"> Naplňte kanvicu vodou a ohrejte ju bez toho, aby zovrela. Potom do každej </w:t>
      </w:r>
      <w:r w:rsidR="00CC5B9D" w:rsidRPr="00CC5B9D">
        <w:rPr>
          <w:rFonts w:eastAsia="Times New Roman" w:cstheme="minorHAnsi"/>
          <w:lang w:val="sk-SK" w:eastAsia="sk-SK"/>
        </w:rPr>
        <w:t>p</w:t>
      </w:r>
      <w:r w:rsidRPr="00CC5B9D">
        <w:rPr>
          <w:rFonts w:eastAsia="Times New Roman" w:cstheme="minorHAnsi"/>
          <w:lang w:val="sk-SK" w:eastAsia="sk-SK"/>
        </w:rPr>
        <w:t xml:space="preserve">lechovky </w:t>
      </w:r>
      <w:r w:rsidRPr="00DE74AA">
        <w:rPr>
          <w:rFonts w:eastAsia="Times New Roman" w:cstheme="minorHAnsi"/>
          <w:lang w:val="sk-SK" w:eastAsia="sk-SK"/>
        </w:rPr>
        <w:t xml:space="preserve">nalejte rovnaké množstvo vody. </w:t>
      </w:r>
    </w:p>
    <w:p w:rsidR="00DE74AA" w:rsidRPr="00DE74AA" w:rsidRDefault="00DE74AA" w:rsidP="00CC5B9D">
      <w:pPr>
        <w:spacing w:after="0" w:line="240" w:lineRule="auto"/>
        <w:jc w:val="both"/>
        <w:rPr>
          <w:rFonts w:eastAsia="Times New Roman" w:cstheme="minorHAnsi"/>
          <w:lang w:val="sk-SK" w:eastAsia="sk-SK"/>
        </w:rPr>
      </w:pPr>
    </w:p>
    <w:p w:rsidR="00DE74AA" w:rsidRPr="00DE74AA" w:rsidRDefault="00DE74AA" w:rsidP="00CC5B9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sk-SK" w:eastAsia="sk-SK"/>
        </w:rPr>
      </w:pPr>
      <w:r w:rsidRPr="00CC5B9D">
        <w:rPr>
          <w:rFonts w:eastAsia="Times New Roman" w:cstheme="minorHAnsi"/>
          <w:lang w:val="sk-SK" w:eastAsia="sk-SK"/>
        </w:rPr>
        <w:t xml:space="preserve"> Do každej plechovky ponorte teplomer a odmerajte teplotu. Namerané hodnoty </w:t>
      </w:r>
      <w:r w:rsidR="00CC5B9D" w:rsidRPr="00CC5B9D">
        <w:rPr>
          <w:rFonts w:eastAsia="Times New Roman" w:cstheme="minorHAnsi"/>
          <w:lang w:val="sk-SK" w:eastAsia="sk-SK"/>
        </w:rPr>
        <w:t xml:space="preserve"> </w:t>
      </w:r>
      <w:r w:rsidRPr="00DE74AA">
        <w:rPr>
          <w:rFonts w:eastAsia="Times New Roman" w:cstheme="minorHAnsi"/>
          <w:lang w:val="sk-SK" w:eastAsia="sk-SK"/>
        </w:rPr>
        <w:t>zapíšte. Meranie opakujte každých 5 minút po</w:t>
      </w:r>
      <w:r w:rsidRPr="00CC5B9D">
        <w:rPr>
          <w:rFonts w:eastAsia="Times New Roman" w:cstheme="minorHAnsi"/>
          <w:lang w:val="sk-SK" w:eastAsia="sk-SK"/>
        </w:rPr>
        <w:t xml:space="preserve"> </w:t>
      </w:r>
      <w:r w:rsidRPr="00DE74AA">
        <w:rPr>
          <w:rFonts w:eastAsia="Times New Roman" w:cstheme="minorHAnsi"/>
          <w:lang w:val="sk-SK" w:eastAsia="sk-SK"/>
        </w:rPr>
        <w:t xml:space="preserve">dobu aspoň </w:t>
      </w:r>
      <w:r w:rsidR="00CC5B9D" w:rsidRPr="00CC5B9D">
        <w:rPr>
          <w:rFonts w:eastAsia="Times New Roman" w:cstheme="minorHAnsi"/>
          <w:lang w:val="sk-SK" w:eastAsia="sk-SK"/>
        </w:rPr>
        <w:t>35</w:t>
      </w:r>
      <w:r w:rsidRPr="00DE74AA">
        <w:rPr>
          <w:rFonts w:eastAsia="Times New Roman" w:cstheme="minorHAnsi"/>
          <w:lang w:val="sk-SK" w:eastAsia="sk-SK"/>
        </w:rPr>
        <w:t xml:space="preserve"> minút. </w:t>
      </w:r>
    </w:p>
    <w:p w:rsidR="00CF2D3F" w:rsidRPr="00CC5B9D" w:rsidRDefault="00CF2D3F" w:rsidP="00CC5B9D">
      <w:pPr>
        <w:jc w:val="both"/>
        <w:rPr>
          <w:rFonts w:cstheme="minorHAnsi"/>
        </w:rPr>
      </w:pPr>
    </w:p>
    <w:tbl>
      <w:tblPr>
        <w:tblStyle w:val="Mriekatabuky"/>
        <w:tblW w:w="11374" w:type="dxa"/>
        <w:tblInd w:w="-1149" w:type="dxa"/>
        <w:tblLayout w:type="fixed"/>
        <w:tblLook w:val="04A0"/>
      </w:tblPr>
      <w:tblGrid>
        <w:gridCol w:w="1753"/>
        <w:gridCol w:w="1041"/>
        <w:gridCol w:w="1260"/>
        <w:gridCol w:w="1220"/>
        <w:gridCol w:w="1220"/>
        <w:gridCol w:w="1220"/>
        <w:gridCol w:w="1220"/>
        <w:gridCol w:w="1220"/>
        <w:gridCol w:w="1220"/>
      </w:tblGrid>
      <w:tr w:rsidR="00CC5B9D" w:rsidRPr="00CC5B9D" w:rsidTr="00CC5B9D">
        <w:tc>
          <w:tcPr>
            <w:tcW w:w="1753" w:type="dxa"/>
            <w:shd w:val="clear" w:color="auto" w:fill="D9D9D9" w:themeFill="background1" w:themeFillShade="D9"/>
          </w:tcPr>
          <w:p w:rsidR="00CC5B9D" w:rsidRPr="00CC5B9D" w:rsidRDefault="00CC5B9D" w:rsidP="00CC5B9D">
            <w:pPr>
              <w:jc w:val="both"/>
              <w:rPr>
                <w:rFonts w:eastAsia="Times New Roman" w:cstheme="minorHAnsi"/>
                <w:lang w:val="sk-SK" w:eastAsia="sk-SK"/>
              </w:rPr>
            </w:pPr>
          </w:p>
        </w:tc>
        <w:tc>
          <w:tcPr>
            <w:tcW w:w="9621" w:type="dxa"/>
            <w:gridSpan w:val="8"/>
            <w:shd w:val="clear" w:color="auto" w:fill="D9D9D9" w:themeFill="background1" w:themeFillShade="D9"/>
          </w:tcPr>
          <w:p w:rsidR="00CC5B9D" w:rsidRPr="00CC5B9D" w:rsidRDefault="00CC5B9D" w:rsidP="00CC5B9D">
            <w:pPr>
              <w:jc w:val="both"/>
              <w:rPr>
                <w:rFonts w:cstheme="minorHAnsi"/>
                <w:b/>
              </w:rPr>
            </w:pPr>
            <w:proofErr w:type="spellStart"/>
            <w:r w:rsidRPr="00CC5B9D">
              <w:rPr>
                <w:rFonts w:cstheme="minorHAnsi"/>
                <w:b/>
              </w:rPr>
              <w:t>Teplota</w:t>
            </w:r>
            <w:proofErr w:type="spellEnd"/>
            <w:r w:rsidRPr="00CC5B9D">
              <w:rPr>
                <w:rFonts w:cstheme="minorHAnsi"/>
                <w:b/>
              </w:rPr>
              <w:t xml:space="preserve"> v °C</w:t>
            </w:r>
          </w:p>
        </w:tc>
      </w:tr>
      <w:tr w:rsidR="00CC5B9D" w:rsidRPr="00CC5B9D" w:rsidTr="00CC5B9D">
        <w:tc>
          <w:tcPr>
            <w:tcW w:w="1753" w:type="dxa"/>
            <w:shd w:val="clear" w:color="auto" w:fill="D9D9D9" w:themeFill="background1" w:themeFillShade="D9"/>
          </w:tcPr>
          <w:p w:rsidR="00CC5B9D" w:rsidRPr="00CC5B9D" w:rsidRDefault="00CC5B9D" w:rsidP="00CC5B9D">
            <w:pPr>
              <w:jc w:val="both"/>
              <w:rPr>
                <w:rFonts w:eastAsia="Times New Roman" w:cstheme="minorHAnsi"/>
                <w:b/>
                <w:lang w:val="sk-SK" w:eastAsia="sk-SK"/>
              </w:rPr>
            </w:pPr>
            <w:r w:rsidRPr="00DE74AA">
              <w:rPr>
                <w:rFonts w:eastAsia="Times New Roman" w:cstheme="minorHAnsi"/>
                <w:b/>
                <w:lang w:val="sk-SK" w:eastAsia="sk-SK"/>
              </w:rPr>
              <w:t>Plechovka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:rsidR="00CC5B9D" w:rsidRPr="00CC5B9D" w:rsidRDefault="00CC5B9D" w:rsidP="00CC5B9D">
            <w:pPr>
              <w:jc w:val="both"/>
              <w:rPr>
                <w:rFonts w:cstheme="minorHAnsi"/>
                <w:b/>
              </w:rPr>
            </w:pPr>
            <w:r w:rsidRPr="00CC5B9D">
              <w:rPr>
                <w:rFonts w:cstheme="minorHAnsi"/>
                <w:b/>
              </w:rPr>
              <w:t>Po 0 min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C5B9D" w:rsidRPr="00CC5B9D" w:rsidRDefault="00CC5B9D" w:rsidP="00CC5B9D">
            <w:pPr>
              <w:jc w:val="both"/>
              <w:rPr>
                <w:rFonts w:cstheme="minorHAnsi"/>
                <w:b/>
              </w:rPr>
            </w:pPr>
            <w:r w:rsidRPr="00CC5B9D">
              <w:rPr>
                <w:rFonts w:cstheme="minorHAnsi"/>
                <w:b/>
              </w:rPr>
              <w:t>Po 5 min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:rsidR="00CC5B9D" w:rsidRPr="00CC5B9D" w:rsidRDefault="00CC5B9D" w:rsidP="00CC5B9D">
            <w:pPr>
              <w:jc w:val="both"/>
              <w:rPr>
                <w:rFonts w:cstheme="minorHAnsi"/>
                <w:b/>
              </w:rPr>
            </w:pPr>
            <w:r w:rsidRPr="00CC5B9D">
              <w:rPr>
                <w:rFonts w:cstheme="minorHAnsi"/>
                <w:b/>
              </w:rPr>
              <w:t>Po 10 min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:rsidR="00CC5B9D" w:rsidRPr="00CC5B9D" w:rsidRDefault="00CC5B9D" w:rsidP="00CC5B9D">
            <w:pPr>
              <w:jc w:val="both"/>
              <w:rPr>
                <w:rFonts w:cstheme="minorHAnsi"/>
                <w:b/>
              </w:rPr>
            </w:pPr>
            <w:r w:rsidRPr="00CC5B9D">
              <w:rPr>
                <w:rFonts w:cstheme="minorHAnsi"/>
                <w:b/>
              </w:rPr>
              <w:t>Po 15 min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:rsidR="00CC5B9D" w:rsidRPr="00CC5B9D" w:rsidRDefault="00CC5B9D" w:rsidP="00CC5B9D">
            <w:pPr>
              <w:jc w:val="both"/>
              <w:rPr>
                <w:rFonts w:cstheme="minorHAnsi"/>
                <w:b/>
              </w:rPr>
            </w:pPr>
            <w:r w:rsidRPr="00CC5B9D">
              <w:rPr>
                <w:rFonts w:cstheme="minorHAnsi"/>
                <w:b/>
              </w:rPr>
              <w:t>Po 20 min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:rsidR="00CC5B9D" w:rsidRPr="00CC5B9D" w:rsidRDefault="00CC5B9D" w:rsidP="00CC5B9D">
            <w:pPr>
              <w:jc w:val="both"/>
              <w:rPr>
                <w:rFonts w:cstheme="minorHAnsi"/>
                <w:b/>
              </w:rPr>
            </w:pPr>
            <w:r w:rsidRPr="00CC5B9D">
              <w:rPr>
                <w:rFonts w:cstheme="minorHAnsi"/>
                <w:b/>
              </w:rPr>
              <w:t>Po 25 min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:rsidR="00CC5B9D" w:rsidRPr="00CC5B9D" w:rsidRDefault="00CC5B9D" w:rsidP="00CC5B9D">
            <w:pPr>
              <w:jc w:val="both"/>
              <w:rPr>
                <w:rFonts w:cstheme="minorHAnsi"/>
                <w:b/>
              </w:rPr>
            </w:pPr>
            <w:r w:rsidRPr="00CC5B9D">
              <w:rPr>
                <w:rFonts w:cstheme="minorHAnsi"/>
                <w:b/>
              </w:rPr>
              <w:t>Po 30 min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:rsidR="00CC5B9D" w:rsidRPr="00CC5B9D" w:rsidRDefault="00CC5B9D" w:rsidP="00CC5B9D">
            <w:pPr>
              <w:jc w:val="both"/>
              <w:rPr>
                <w:rFonts w:cstheme="minorHAnsi"/>
                <w:b/>
              </w:rPr>
            </w:pPr>
            <w:r w:rsidRPr="00CC5B9D">
              <w:rPr>
                <w:rFonts w:cstheme="minorHAnsi"/>
                <w:b/>
              </w:rPr>
              <w:t>Po 35 min</w:t>
            </w:r>
          </w:p>
        </w:tc>
      </w:tr>
      <w:tr w:rsidR="00CC5B9D" w:rsidRPr="00CC5B9D" w:rsidTr="00CC5B9D">
        <w:tc>
          <w:tcPr>
            <w:tcW w:w="1753" w:type="dxa"/>
          </w:tcPr>
          <w:p w:rsidR="00CC5B9D" w:rsidRPr="00CC5B9D" w:rsidRDefault="00CC5B9D" w:rsidP="00CC5B9D">
            <w:pPr>
              <w:jc w:val="both"/>
              <w:rPr>
                <w:rFonts w:cstheme="minorHAnsi"/>
              </w:rPr>
            </w:pPr>
            <w:proofErr w:type="spellStart"/>
            <w:r w:rsidRPr="00CC5B9D">
              <w:rPr>
                <w:rFonts w:cstheme="minorHAnsi"/>
              </w:rPr>
              <w:t>Kontrolná</w:t>
            </w:r>
            <w:proofErr w:type="spellEnd"/>
          </w:p>
        </w:tc>
        <w:tc>
          <w:tcPr>
            <w:tcW w:w="1041" w:type="dxa"/>
          </w:tcPr>
          <w:p w:rsidR="00CC5B9D" w:rsidRPr="00CC5B9D" w:rsidRDefault="00CC5B9D" w:rsidP="00CC5B9D">
            <w:pPr>
              <w:jc w:val="both"/>
              <w:rPr>
                <w:rFonts w:cstheme="minorHAnsi"/>
              </w:rPr>
            </w:pPr>
          </w:p>
        </w:tc>
        <w:tc>
          <w:tcPr>
            <w:tcW w:w="1260" w:type="dxa"/>
          </w:tcPr>
          <w:p w:rsidR="00CC5B9D" w:rsidRPr="00CC5B9D" w:rsidRDefault="00CC5B9D" w:rsidP="00CC5B9D">
            <w:pPr>
              <w:jc w:val="both"/>
              <w:rPr>
                <w:rFonts w:cstheme="minorHAnsi"/>
              </w:rPr>
            </w:pPr>
          </w:p>
        </w:tc>
        <w:tc>
          <w:tcPr>
            <w:tcW w:w="1220" w:type="dxa"/>
          </w:tcPr>
          <w:p w:rsidR="00CC5B9D" w:rsidRPr="00CC5B9D" w:rsidRDefault="00CC5B9D" w:rsidP="00CC5B9D">
            <w:pPr>
              <w:jc w:val="both"/>
              <w:rPr>
                <w:rFonts w:cstheme="minorHAnsi"/>
              </w:rPr>
            </w:pPr>
          </w:p>
        </w:tc>
        <w:tc>
          <w:tcPr>
            <w:tcW w:w="1220" w:type="dxa"/>
          </w:tcPr>
          <w:p w:rsidR="00CC5B9D" w:rsidRPr="00CC5B9D" w:rsidRDefault="00CC5B9D" w:rsidP="00CC5B9D">
            <w:pPr>
              <w:jc w:val="both"/>
              <w:rPr>
                <w:rFonts w:cstheme="minorHAnsi"/>
              </w:rPr>
            </w:pPr>
          </w:p>
        </w:tc>
        <w:tc>
          <w:tcPr>
            <w:tcW w:w="1220" w:type="dxa"/>
          </w:tcPr>
          <w:p w:rsidR="00CC5B9D" w:rsidRPr="00CC5B9D" w:rsidRDefault="00CC5B9D" w:rsidP="00CC5B9D">
            <w:pPr>
              <w:jc w:val="both"/>
              <w:rPr>
                <w:rFonts w:cstheme="minorHAnsi"/>
              </w:rPr>
            </w:pPr>
          </w:p>
        </w:tc>
        <w:tc>
          <w:tcPr>
            <w:tcW w:w="1220" w:type="dxa"/>
          </w:tcPr>
          <w:p w:rsidR="00CC5B9D" w:rsidRPr="00CC5B9D" w:rsidRDefault="00CC5B9D" w:rsidP="00CC5B9D">
            <w:pPr>
              <w:jc w:val="both"/>
              <w:rPr>
                <w:rFonts w:cstheme="minorHAnsi"/>
              </w:rPr>
            </w:pPr>
          </w:p>
        </w:tc>
        <w:tc>
          <w:tcPr>
            <w:tcW w:w="1220" w:type="dxa"/>
          </w:tcPr>
          <w:p w:rsidR="00CC5B9D" w:rsidRPr="00CC5B9D" w:rsidRDefault="00CC5B9D" w:rsidP="00CC5B9D">
            <w:pPr>
              <w:jc w:val="both"/>
              <w:rPr>
                <w:rFonts w:cstheme="minorHAnsi"/>
              </w:rPr>
            </w:pPr>
          </w:p>
        </w:tc>
        <w:tc>
          <w:tcPr>
            <w:tcW w:w="1220" w:type="dxa"/>
          </w:tcPr>
          <w:p w:rsidR="00CC5B9D" w:rsidRPr="00CC5B9D" w:rsidRDefault="00CC5B9D" w:rsidP="00CC5B9D">
            <w:pPr>
              <w:jc w:val="both"/>
              <w:rPr>
                <w:rFonts w:cstheme="minorHAnsi"/>
              </w:rPr>
            </w:pPr>
          </w:p>
        </w:tc>
      </w:tr>
      <w:tr w:rsidR="00CC5B9D" w:rsidRPr="00CC5B9D" w:rsidTr="00CC5B9D">
        <w:tc>
          <w:tcPr>
            <w:tcW w:w="1753" w:type="dxa"/>
          </w:tcPr>
          <w:p w:rsidR="00CC5B9D" w:rsidRPr="00CC5B9D" w:rsidRDefault="00CC5B9D" w:rsidP="00CC5B9D">
            <w:pPr>
              <w:jc w:val="both"/>
              <w:rPr>
                <w:rFonts w:cstheme="minorHAnsi"/>
              </w:rPr>
            </w:pPr>
            <w:proofErr w:type="spellStart"/>
            <w:r w:rsidRPr="00CC5B9D">
              <w:rPr>
                <w:rFonts w:cstheme="minorHAnsi"/>
              </w:rPr>
              <w:t>Papier</w:t>
            </w:r>
            <w:proofErr w:type="spellEnd"/>
          </w:p>
        </w:tc>
        <w:tc>
          <w:tcPr>
            <w:tcW w:w="1041" w:type="dxa"/>
          </w:tcPr>
          <w:p w:rsidR="00CC5B9D" w:rsidRPr="00CC5B9D" w:rsidRDefault="00CC5B9D" w:rsidP="00CC5B9D">
            <w:pPr>
              <w:jc w:val="both"/>
              <w:rPr>
                <w:rFonts w:cstheme="minorHAnsi"/>
              </w:rPr>
            </w:pPr>
          </w:p>
        </w:tc>
        <w:tc>
          <w:tcPr>
            <w:tcW w:w="1260" w:type="dxa"/>
          </w:tcPr>
          <w:p w:rsidR="00CC5B9D" w:rsidRPr="00CC5B9D" w:rsidRDefault="00CC5B9D" w:rsidP="00CC5B9D">
            <w:pPr>
              <w:jc w:val="both"/>
              <w:rPr>
                <w:rFonts w:cstheme="minorHAnsi"/>
              </w:rPr>
            </w:pPr>
          </w:p>
        </w:tc>
        <w:tc>
          <w:tcPr>
            <w:tcW w:w="1220" w:type="dxa"/>
          </w:tcPr>
          <w:p w:rsidR="00CC5B9D" w:rsidRPr="00CC5B9D" w:rsidRDefault="00CC5B9D" w:rsidP="00CC5B9D">
            <w:pPr>
              <w:jc w:val="both"/>
              <w:rPr>
                <w:rFonts w:cstheme="minorHAnsi"/>
              </w:rPr>
            </w:pPr>
          </w:p>
        </w:tc>
        <w:tc>
          <w:tcPr>
            <w:tcW w:w="1220" w:type="dxa"/>
          </w:tcPr>
          <w:p w:rsidR="00CC5B9D" w:rsidRPr="00CC5B9D" w:rsidRDefault="00CC5B9D" w:rsidP="00CC5B9D">
            <w:pPr>
              <w:jc w:val="both"/>
              <w:rPr>
                <w:rFonts w:cstheme="minorHAnsi"/>
              </w:rPr>
            </w:pPr>
          </w:p>
        </w:tc>
        <w:tc>
          <w:tcPr>
            <w:tcW w:w="1220" w:type="dxa"/>
          </w:tcPr>
          <w:p w:rsidR="00CC5B9D" w:rsidRPr="00CC5B9D" w:rsidRDefault="00CC5B9D" w:rsidP="00CC5B9D">
            <w:pPr>
              <w:jc w:val="both"/>
              <w:rPr>
                <w:rFonts w:cstheme="minorHAnsi"/>
              </w:rPr>
            </w:pPr>
          </w:p>
        </w:tc>
        <w:tc>
          <w:tcPr>
            <w:tcW w:w="1220" w:type="dxa"/>
          </w:tcPr>
          <w:p w:rsidR="00CC5B9D" w:rsidRPr="00CC5B9D" w:rsidRDefault="00CC5B9D" w:rsidP="00CC5B9D">
            <w:pPr>
              <w:jc w:val="both"/>
              <w:rPr>
                <w:rFonts w:cstheme="minorHAnsi"/>
              </w:rPr>
            </w:pPr>
          </w:p>
        </w:tc>
        <w:tc>
          <w:tcPr>
            <w:tcW w:w="1220" w:type="dxa"/>
          </w:tcPr>
          <w:p w:rsidR="00CC5B9D" w:rsidRPr="00CC5B9D" w:rsidRDefault="00CC5B9D" w:rsidP="00CC5B9D">
            <w:pPr>
              <w:jc w:val="both"/>
              <w:rPr>
                <w:rFonts w:cstheme="minorHAnsi"/>
              </w:rPr>
            </w:pPr>
          </w:p>
        </w:tc>
        <w:tc>
          <w:tcPr>
            <w:tcW w:w="1220" w:type="dxa"/>
          </w:tcPr>
          <w:p w:rsidR="00CC5B9D" w:rsidRPr="00CC5B9D" w:rsidRDefault="00CC5B9D" w:rsidP="00CC5B9D">
            <w:pPr>
              <w:jc w:val="both"/>
              <w:rPr>
                <w:rFonts w:cstheme="minorHAnsi"/>
              </w:rPr>
            </w:pPr>
          </w:p>
        </w:tc>
      </w:tr>
      <w:tr w:rsidR="00CC5B9D" w:rsidRPr="00CC5B9D" w:rsidTr="00CC5B9D">
        <w:tc>
          <w:tcPr>
            <w:tcW w:w="1753" w:type="dxa"/>
          </w:tcPr>
          <w:p w:rsidR="00CC5B9D" w:rsidRPr="00CC5B9D" w:rsidRDefault="00CC5B9D" w:rsidP="00CC5B9D">
            <w:pPr>
              <w:jc w:val="both"/>
              <w:rPr>
                <w:rFonts w:cstheme="minorHAnsi"/>
              </w:rPr>
            </w:pPr>
            <w:proofErr w:type="spellStart"/>
            <w:r w:rsidRPr="00CC5B9D">
              <w:rPr>
                <w:rFonts w:cstheme="minorHAnsi"/>
              </w:rPr>
              <w:t>Bublinková</w:t>
            </w:r>
            <w:proofErr w:type="spellEnd"/>
            <w:r w:rsidRPr="00CC5B9D">
              <w:rPr>
                <w:rFonts w:cstheme="minorHAnsi"/>
              </w:rPr>
              <w:t xml:space="preserve"> folia</w:t>
            </w:r>
          </w:p>
        </w:tc>
        <w:tc>
          <w:tcPr>
            <w:tcW w:w="1041" w:type="dxa"/>
          </w:tcPr>
          <w:p w:rsidR="00CC5B9D" w:rsidRPr="00CC5B9D" w:rsidRDefault="00CC5B9D" w:rsidP="00CC5B9D">
            <w:pPr>
              <w:jc w:val="both"/>
              <w:rPr>
                <w:rFonts w:cstheme="minorHAnsi"/>
              </w:rPr>
            </w:pPr>
          </w:p>
        </w:tc>
        <w:tc>
          <w:tcPr>
            <w:tcW w:w="1260" w:type="dxa"/>
          </w:tcPr>
          <w:p w:rsidR="00CC5B9D" w:rsidRPr="00CC5B9D" w:rsidRDefault="00CC5B9D" w:rsidP="00CC5B9D">
            <w:pPr>
              <w:jc w:val="both"/>
              <w:rPr>
                <w:rFonts w:cstheme="minorHAnsi"/>
              </w:rPr>
            </w:pPr>
          </w:p>
        </w:tc>
        <w:tc>
          <w:tcPr>
            <w:tcW w:w="1220" w:type="dxa"/>
          </w:tcPr>
          <w:p w:rsidR="00CC5B9D" w:rsidRPr="00CC5B9D" w:rsidRDefault="00CC5B9D" w:rsidP="00CC5B9D">
            <w:pPr>
              <w:jc w:val="both"/>
              <w:rPr>
                <w:rFonts w:cstheme="minorHAnsi"/>
              </w:rPr>
            </w:pPr>
          </w:p>
        </w:tc>
        <w:tc>
          <w:tcPr>
            <w:tcW w:w="1220" w:type="dxa"/>
          </w:tcPr>
          <w:p w:rsidR="00CC5B9D" w:rsidRPr="00CC5B9D" w:rsidRDefault="00CC5B9D" w:rsidP="00CC5B9D">
            <w:pPr>
              <w:jc w:val="both"/>
              <w:rPr>
                <w:rFonts w:cstheme="minorHAnsi"/>
              </w:rPr>
            </w:pPr>
          </w:p>
        </w:tc>
        <w:tc>
          <w:tcPr>
            <w:tcW w:w="1220" w:type="dxa"/>
          </w:tcPr>
          <w:p w:rsidR="00CC5B9D" w:rsidRPr="00CC5B9D" w:rsidRDefault="00CC5B9D" w:rsidP="00CC5B9D">
            <w:pPr>
              <w:jc w:val="both"/>
              <w:rPr>
                <w:rFonts w:cstheme="minorHAnsi"/>
              </w:rPr>
            </w:pPr>
          </w:p>
        </w:tc>
        <w:tc>
          <w:tcPr>
            <w:tcW w:w="1220" w:type="dxa"/>
          </w:tcPr>
          <w:p w:rsidR="00CC5B9D" w:rsidRPr="00CC5B9D" w:rsidRDefault="00CC5B9D" w:rsidP="00CC5B9D">
            <w:pPr>
              <w:jc w:val="both"/>
              <w:rPr>
                <w:rFonts w:cstheme="minorHAnsi"/>
              </w:rPr>
            </w:pPr>
          </w:p>
        </w:tc>
        <w:tc>
          <w:tcPr>
            <w:tcW w:w="1220" w:type="dxa"/>
          </w:tcPr>
          <w:p w:rsidR="00CC5B9D" w:rsidRPr="00CC5B9D" w:rsidRDefault="00CC5B9D" w:rsidP="00CC5B9D">
            <w:pPr>
              <w:jc w:val="both"/>
              <w:rPr>
                <w:rFonts w:cstheme="minorHAnsi"/>
              </w:rPr>
            </w:pPr>
          </w:p>
        </w:tc>
        <w:tc>
          <w:tcPr>
            <w:tcW w:w="1220" w:type="dxa"/>
          </w:tcPr>
          <w:p w:rsidR="00CC5B9D" w:rsidRPr="00CC5B9D" w:rsidRDefault="00CC5B9D" w:rsidP="00CC5B9D">
            <w:pPr>
              <w:jc w:val="both"/>
              <w:rPr>
                <w:rFonts w:cstheme="minorHAnsi"/>
              </w:rPr>
            </w:pPr>
          </w:p>
        </w:tc>
      </w:tr>
      <w:tr w:rsidR="00CC5B9D" w:rsidRPr="00CC5B9D" w:rsidTr="00CC5B9D">
        <w:tc>
          <w:tcPr>
            <w:tcW w:w="1753" w:type="dxa"/>
          </w:tcPr>
          <w:p w:rsidR="00CC5B9D" w:rsidRPr="00CC5B9D" w:rsidRDefault="00CC5B9D" w:rsidP="00CC5B9D">
            <w:pPr>
              <w:jc w:val="both"/>
              <w:rPr>
                <w:rFonts w:cstheme="minorHAnsi"/>
              </w:rPr>
            </w:pPr>
            <w:proofErr w:type="spellStart"/>
            <w:r w:rsidRPr="00CC5B9D">
              <w:rPr>
                <w:rFonts w:cstheme="minorHAnsi"/>
              </w:rPr>
              <w:t>Vata</w:t>
            </w:r>
            <w:proofErr w:type="spellEnd"/>
          </w:p>
        </w:tc>
        <w:tc>
          <w:tcPr>
            <w:tcW w:w="1041" w:type="dxa"/>
          </w:tcPr>
          <w:p w:rsidR="00CC5B9D" w:rsidRPr="00CC5B9D" w:rsidRDefault="00CC5B9D" w:rsidP="00CC5B9D">
            <w:pPr>
              <w:jc w:val="both"/>
              <w:rPr>
                <w:rFonts w:cstheme="minorHAnsi"/>
              </w:rPr>
            </w:pPr>
          </w:p>
        </w:tc>
        <w:tc>
          <w:tcPr>
            <w:tcW w:w="1260" w:type="dxa"/>
          </w:tcPr>
          <w:p w:rsidR="00CC5B9D" w:rsidRPr="00CC5B9D" w:rsidRDefault="00CC5B9D" w:rsidP="00CC5B9D">
            <w:pPr>
              <w:jc w:val="both"/>
              <w:rPr>
                <w:rFonts w:cstheme="minorHAnsi"/>
              </w:rPr>
            </w:pPr>
          </w:p>
        </w:tc>
        <w:tc>
          <w:tcPr>
            <w:tcW w:w="1220" w:type="dxa"/>
          </w:tcPr>
          <w:p w:rsidR="00CC5B9D" w:rsidRPr="00CC5B9D" w:rsidRDefault="00CC5B9D" w:rsidP="00CC5B9D">
            <w:pPr>
              <w:jc w:val="both"/>
              <w:rPr>
                <w:rFonts w:cstheme="minorHAnsi"/>
              </w:rPr>
            </w:pPr>
          </w:p>
        </w:tc>
        <w:tc>
          <w:tcPr>
            <w:tcW w:w="1220" w:type="dxa"/>
          </w:tcPr>
          <w:p w:rsidR="00CC5B9D" w:rsidRPr="00CC5B9D" w:rsidRDefault="00CC5B9D" w:rsidP="00CC5B9D">
            <w:pPr>
              <w:jc w:val="both"/>
              <w:rPr>
                <w:rFonts w:cstheme="minorHAnsi"/>
              </w:rPr>
            </w:pPr>
          </w:p>
        </w:tc>
        <w:tc>
          <w:tcPr>
            <w:tcW w:w="1220" w:type="dxa"/>
          </w:tcPr>
          <w:p w:rsidR="00CC5B9D" w:rsidRPr="00CC5B9D" w:rsidRDefault="00CC5B9D" w:rsidP="00CC5B9D">
            <w:pPr>
              <w:jc w:val="both"/>
              <w:rPr>
                <w:rFonts w:cstheme="minorHAnsi"/>
              </w:rPr>
            </w:pPr>
          </w:p>
        </w:tc>
        <w:tc>
          <w:tcPr>
            <w:tcW w:w="1220" w:type="dxa"/>
          </w:tcPr>
          <w:p w:rsidR="00CC5B9D" w:rsidRPr="00CC5B9D" w:rsidRDefault="00CC5B9D" w:rsidP="00CC5B9D">
            <w:pPr>
              <w:jc w:val="both"/>
              <w:rPr>
                <w:rFonts w:cstheme="minorHAnsi"/>
              </w:rPr>
            </w:pPr>
          </w:p>
        </w:tc>
        <w:tc>
          <w:tcPr>
            <w:tcW w:w="1220" w:type="dxa"/>
          </w:tcPr>
          <w:p w:rsidR="00CC5B9D" w:rsidRPr="00CC5B9D" w:rsidRDefault="00CC5B9D" w:rsidP="00CC5B9D">
            <w:pPr>
              <w:jc w:val="both"/>
              <w:rPr>
                <w:rFonts w:cstheme="minorHAnsi"/>
              </w:rPr>
            </w:pPr>
          </w:p>
        </w:tc>
        <w:tc>
          <w:tcPr>
            <w:tcW w:w="1220" w:type="dxa"/>
          </w:tcPr>
          <w:p w:rsidR="00CC5B9D" w:rsidRPr="00CC5B9D" w:rsidRDefault="00CC5B9D" w:rsidP="00CC5B9D">
            <w:pPr>
              <w:jc w:val="both"/>
              <w:rPr>
                <w:rFonts w:cstheme="minorHAnsi"/>
              </w:rPr>
            </w:pPr>
          </w:p>
        </w:tc>
      </w:tr>
    </w:tbl>
    <w:p w:rsidR="00DE74AA" w:rsidRPr="00CC5B9D" w:rsidRDefault="00DE74AA" w:rsidP="00CC5B9D">
      <w:pPr>
        <w:jc w:val="both"/>
        <w:rPr>
          <w:rFonts w:cstheme="minorHAnsi"/>
        </w:rPr>
      </w:pPr>
    </w:p>
    <w:p w:rsidR="00CC5B9D" w:rsidRPr="00DE74AA" w:rsidRDefault="00CC5B9D" w:rsidP="00CC5B9D">
      <w:pPr>
        <w:spacing w:after="120" w:line="240" w:lineRule="auto"/>
        <w:jc w:val="both"/>
        <w:rPr>
          <w:rFonts w:eastAsia="Times New Roman" w:cstheme="minorHAnsi"/>
          <w:b/>
          <w:lang w:val="sk-SK" w:eastAsia="sk-SK"/>
        </w:rPr>
      </w:pPr>
      <w:r w:rsidRPr="00CC5B9D">
        <w:rPr>
          <w:rFonts w:eastAsia="Times New Roman" w:cstheme="minorHAnsi"/>
          <w:b/>
          <w:lang w:val="sk-SK" w:eastAsia="sk-SK"/>
        </w:rPr>
        <w:t>Záver</w:t>
      </w:r>
      <w:r w:rsidRPr="00DE74AA">
        <w:rPr>
          <w:rFonts w:eastAsia="Times New Roman" w:cstheme="minorHAnsi"/>
          <w:b/>
          <w:lang w:val="sk-SK" w:eastAsia="sk-SK"/>
        </w:rPr>
        <w:t xml:space="preserve">: </w:t>
      </w:r>
    </w:p>
    <w:p w:rsidR="00CC5B9D" w:rsidRPr="00CC5B9D" w:rsidRDefault="00CC5B9D" w:rsidP="00CC5B9D">
      <w:pPr>
        <w:spacing w:after="0" w:line="240" w:lineRule="auto"/>
        <w:jc w:val="both"/>
        <w:rPr>
          <w:rFonts w:eastAsia="Times New Roman" w:cstheme="minorHAnsi"/>
          <w:lang w:val="sk-SK" w:eastAsia="sk-SK"/>
        </w:rPr>
      </w:pPr>
      <w:r w:rsidRPr="00CC5B9D">
        <w:rPr>
          <w:rFonts w:eastAsia="Times New Roman" w:cstheme="minorHAnsi"/>
          <w:lang w:val="sk-SK" w:eastAsia="sk-SK"/>
        </w:rPr>
        <w:t xml:space="preserve">Ktorý materiál najlepšie tepelne izoluje a prečo? </w:t>
      </w:r>
    </w:p>
    <w:p w:rsidR="00CC5B9D" w:rsidRPr="00CC5B9D" w:rsidRDefault="00CC5B9D" w:rsidP="00CC5B9D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C5B9D" w:rsidRPr="00CC5B9D" w:rsidSect="00CF2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11DB8"/>
    <w:multiLevelType w:val="hybridMultilevel"/>
    <w:tmpl w:val="0548DB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4AA"/>
    <w:rsid w:val="006377A0"/>
    <w:rsid w:val="009E21B6"/>
    <w:rsid w:val="00A146A7"/>
    <w:rsid w:val="00B03823"/>
    <w:rsid w:val="00C768F7"/>
    <w:rsid w:val="00CC5B9D"/>
    <w:rsid w:val="00CF2D3F"/>
    <w:rsid w:val="00DE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2D3F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7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C5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2013-03-13T22:39:00Z</dcterms:created>
  <dcterms:modified xsi:type="dcterms:W3CDTF">2013-03-13T23:17:00Z</dcterms:modified>
</cp:coreProperties>
</file>