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7CC" w:rsidRDefault="00CE5637">
      <w:r>
        <w:t>Návody na hry</w:t>
      </w:r>
    </w:p>
    <w:p w:rsidR="00CE5637" w:rsidRPr="00421463" w:rsidRDefault="00CE5637" w:rsidP="00421463">
      <w:pPr>
        <w:jc w:val="center"/>
        <w:rPr>
          <w:b/>
        </w:rPr>
      </w:pPr>
      <w:r w:rsidRPr="00421463">
        <w:rPr>
          <w:b/>
        </w:rPr>
        <w:t xml:space="preserve">Návod na hru Voda </w:t>
      </w:r>
      <w:proofErr w:type="spellStart"/>
      <w:r w:rsidRPr="00421463">
        <w:rPr>
          <w:b/>
        </w:rPr>
        <w:t>nezlob</w:t>
      </w:r>
      <w:proofErr w:type="spellEnd"/>
      <w:r w:rsidRPr="00421463">
        <w:rPr>
          <w:b/>
        </w:rPr>
        <w:t xml:space="preserve"> </w:t>
      </w:r>
      <w:proofErr w:type="spellStart"/>
      <w:r w:rsidRPr="00421463">
        <w:rPr>
          <w:b/>
        </w:rPr>
        <w:t>se</w:t>
      </w:r>
      <w:proofErr w:type="spellEnd"/>
    </w:p>
    <w:p w:rsidR="00CE5637" w:rsidRDefault="00CE5637" w:rsidP="00CE5637">
      <w:pPr>
        <w:pStyle w:val="Odsekzoznamu"/>
      </w:pPr>
    </w:p>
    <w:p w:rsidR="00020590" w:rsidRDefault="00020590" w:rsidP="00020590">
      <w:pPr>
        <w:pStyle w:val="Odsekzoznamu"/>
        <w:numPr>
          <w:ilvl w:val="0"/>
          <w:numId w:val="2"/>
        </w:numPr>
      </w:pPr>
      <w:r>
        <w:t xml:space="preserve">Hoď kockou, </w:t>
      </w:r>
    </w:p>
    <w:p w:rsidR="00020590" w:rsidRDefault="00020590" w:rsidP="00020590">
      <w:pPr>
        <w:pStyle w:val="Odsekzoznamu"/>
        <w:numPr>
          <w:ilvl w:val="0"/>
          <w:numId w:val="2"/>
        </w:numPr>
      </w:pPr>
      <w:r>
        <w:t xml:space="preserve">Posúvaš sa o toľko políčok, koľko je na kocke. </w:t>
      </w:r>
    </w:p>
    <w:p w:rsidR="00020590" w:rsidRDefault="00020590" w:rsidP="00020590">
      <w:pPr>
        <w:pStyle w:val="Odsekzoznamu"/>
        <w:numPr>
          <w:ilvl w:val="0"/>
          <w:numId w:val="2"/>
        </w:numPr>
      </w:pPr>
      <w:r>
        <w:t xml:space="preserve">Keď stúpiš na políčko, kde je otázka, musíš  na ňu odpovedať a ak odpovedať nevieš, vraciaš sa o 2 políčka naspäť. </w:t>
      </w:r>
    </w:p>
    <w:p w:rsidR="00020590" w:rsidRDefault="00020590" w:rsidP="00020590">
      <w:pPr>
        <w:pStyle w:val="Odsekzoznamu"/>
        <w:numPr>
          <w:ilvl w:val="0"/>
          <w:numId w:val="2"/>
        </w:numPr>
      </w:pPr>
      <w:r>
        <w:t>Hádže ďalší hráč.</w:t>
      </w:r>
    </w:p>
    <w:p w:rsidR="00020590" w:rsidRDefault="00020590" w:rsidP="00020590">
      <w:pPr>
        <w:pStyle w:val="Odsekzoznamu"/>
        <w:numPr>
          <w:ilvl w:val="0"/>
          <w:numId w:val="2"/>
        </w:numPr>
      </w:pPr>
      <w:r>
        <w:t xml:space="preserve">Všetko sa opakuje, až kým niekto nedôjde do cieľ (do mlyna) </w:t>
      </w:r>
    </w:p>
    <w:p w:rsidR="00421463" w:rsidRDefault="00421463" w:rsidP="00421463">
      <w:pPr>
        <w:pStyle w:val="Odsekzoznamu"/>
      </w:pPr>
      <w:r>
        <w:t xml:space="preserve">Poznámka: Otázky v hre sa týkajú vody a životného prostredia </w:t>
      </w:r>
    </w:p>
    <w:p w:rsidR="00020590" w:rsidRDefault="00020590" w:rsidP="00020590"/>
    <w:p w:rsidR="00020590" w:rsidRDefault="00020590" w:rsidP="00020590"/>
    <w:p w:rsidR="00020590" w:rsidRDefault="00020590" w:rsidP="00421463">
      <w:pPr>
        <w:jc w:val="center"/>
        <w:rPr>
          <w:b/>
        </w:rPr>
      </w:pPr>
      <w:r w:rsidRPr="00421463">
        <w:rPr>
          <w:b/>
        </w:rPr>
        <w:t xml:space="preserve">Návod na hru </w:t>
      </w:r>
      <w:proofErr w:type="spellStart"/>
      <w:r w:rsidRPr="00421463">
        <w:rPr>
          <w:b/>
        </w:rPr>
        <w:t>biokompostovisko</w:t>
      </w:r>
      <w:proofErr w:type="spellEnd"/>
    </w:p>
    <w:p w:rsidR="00421463" w:rsidRPr="00421463" w:rsidRDefault="00421463" w:rsidP="00421463">
      <w:pPr>
        <w:jc w:val="center"/>
        <w:rPr>
          <w:b/>
        </w:rPr>
      </w:pPr>
    </w:p>
    <w:p w:rsidR="00020590" w:rsidRDefault="00020590" w:rsidP="00020590">
      <w:r>
        <w:t xml:space="preserve">Táto hra môže trvať aj tri hodiny. Hádže sa kockou a musíte hodiť šestku, aby ste mohli začať hru na políčku Štart. Na kope sa nachádzajú kartičky, kde je vždy po jednej otázke na jednej kartičke. Otázky ale majú rôznu bodovú hodnotu od 1 do 3. </w:t>
      </w:r>
      <w:r w:rsidR="00421463">
        <w:t xml:space="preserve">Hráči si postupne ťahajú kartičky z kopy a vždy sa každý hráč posúva len o toľko políčok, koľko bodov má jeho správne zodpovedaná otázka. Ak hráč nevie odpoveď na otázku, tak ostáva stáť na tom istom políčku ako v predchádzajúcom kole. Vyhráva ten hráč, ktorý sa prvý dopracuje do cieľa. Otázky majú výhradne ekologickú tému.  </w:t>
      </w:r>
    </w:p>
    <w:p w:rsidR="00867FDF" w:rsidRDefault="00867FDF" w:rsidP="00020590"/>
    <w:p w:rsidR="00867FDF" w:rsidRDefault="00867FDF" w:rsidP="00867FDF">
      <w:pPr>
        <w:jc w:val="center"/>
        <w:rPr>
          <w:b/>
        </w:rPr>
      </w:pPr>
      <w:r w:rsidRPr="00867FDF">
        <w:rPr>
          <w:b/>
        </w:rPr>
        <w:t xml:space="preserve">Vodné </w:t>
      </w:r>
      <w:proofErr w:type="spellStart"/>
      <w:r w:rsidRPr="00867FDF">
        <w:rPr>
          <w:b/>
        </w:rPr>
        <w:t>prelievacie</w:t>
      </w:r>
      <w:proofErr w:type="spellEnd"/>
      <w:r w:rsidRPr="00867FDF">
        <w:rPr>
          <w:b/>
        </w:rPr>
        <w:t xml:space="preserve"> hodiny- spoločenská hra </w:t>
      </w:r>
    </w:p>
    <w:p w:rsidR="00867FDF" w:rsidRDefault="00867FDF" w:rsidP="00867FDF">
      <w:pPr>
        <w:jc w:val="center"/>
        <w:rPr>
          <w:b/>
        </w:rPr>
      </w:pPr>
    </w:p>
    <w:p w:rsidR="00867FDF" w:rsidRPr="00867FDF" w:rsidRDefault="00867FDF" w:rsidP="00867FDF">
      <w:r>
        <w:t xml:space="preserve">Hráči si ťahajú zo škatule vždy po jednej otázke, časový limit na zodpovedanie otázky je doba, kým sa voda v spojených fľašiach preleje tenkým hrdlom z jednej fľaše do druhej. Za jednu správnu odpoveď získava súťažiaci 5 bodov. Hra má 7 kôl. Súťažiť môžu 3-5 hráči. Vyhráva ten, kto má najviac bodov na konci  siedmeho kola. Otázky v osudí sú o energii – jej formách a úspore, prípadne o vode alebo o odpadoch a recyklovaní. </w:t>
      </w:r>
    </w:p>
    <w:sectPr w:rsidR="00867FDF" w:rsidRPr="00867FDF" w:rsidSect="003367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2C40"/>
    <w:multiLevelType w:val="hybridMultilevel"/>
    <w:tmpl w:val="0492C9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BBD035D"/>
    <w:multiLevelType w:val="hybridMultilevel"/>
    <w:tmpl w:val="7BA614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5637"/>
    <w:rsid w:val="00020590"/>
    <w:rsid w:val="00314854"/>
    <w:rsid w:val="003367CC"/>
    <w:rsid w:val="00421463"/>
    <w:rsid w:val="00867FDF"/>
    <w:rsid w:val="00CE563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367C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E56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214</Words>
  <Characters>1224</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Rovná</dc:creator>
  <cp:lastModifiedBy>Rovná</cp:lastModifiedBy>
  <cp:revision>3</cp:revision>
  <dcterms:created xsi:type="dcterms:W3CDTF">2013-04-22T15:46:00Z</dcterms:created>
  <dcterms:modified xsi:type="dcterms:W3CDTF">2013-04-22T16:11:00Z</dcterms:modified>
</cp:coreProperties>
</file>